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5D76E" w14:textId="77777777" w:rsidR="001E4949" w:rsidRPr="001E4949" w:rsidRDefault="001E4949" w:rsidP="001E4949">
      <w:pPr>
        <w:spacing w:line="256" w:lineRule="auto"/>
        <w:jc w:val="center"/>
      </w:pPr>
      <w:r w:rsidRPr="001E4949">
        <w:rPr>
          <w:noProof/>
        </w:rPr>
        <w:drawing>
          <wp:inline distT="0" distB="0" distL="0" distR="0" wp14:anchorId="6D89E4FC" wp14:editId="5E228EFB">
            <wp:extent cx="2009775" cy="1133475"/>
            <wp:effectExtent l="0" t="0" r="9525" b="9525"/>
            <wp:docPr id="2" name="Picture 2" descr="Open Hand Atlanta urgently needs volunteers to help with meal packaging, deliv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Open Hand Atlanta urgently needs volunteers to help with meal packaging, deliver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64471" w14:textId="77777777" w:rsidR="001E4949" w:rsidRPr="001E4949" w:rsidRDefault="001E4949" w:rsidP="001E4949">
      <w:pPr>
        <w:spacing w:after="0" w:line="276" w:lineRule="auto"/>
        <w:outlineLvl w:val="0"/>
        <w:rPr>
          <w:rFonts w:ascii="Arial" w:eastAsia="Times New Roman" w:hAnsi="Arial" w:cs="Arial"/>
          <w:b/>
          <w:bCs/>
          <w:kern w:val="36"/>
          <w:sz w:val="20"/>
          <w:szCs w:val="20"/>
        </w:rPr>
      </w:pPr>
    </w:p>
    <w:p w14:paraId="33BC86B5" w14:textId="77777777" w:rsidR="001E4949" w:rsidRPr="001E4949" w:rsidRDefault="001E4949" w:rsidP="001E4949">
      <w:pPr>
        <w:spacing w:after="0" w:line="240" w:lineRule="auto"/>
        <w:jc w:val="right"/>
        <w:rPr>
          <w:rFonts w:ascii="Arial" w:eastAsia="Calibri" w:hAnsi="Arial" w:cs="Arial"/>
          <w:b/>
          <w:sz w:val="20"/>
          <w:szCs w:val="20"/>
          <w:u w:val="single"/>
        </w:rPr>
      </w:pPr>
      <w:r w:rsidRPr="001E4949">
        <w:rPr>
          <w:rFonts w:ascii="Arial" w:eastAsia="Calibri" w:hAnsi="Arial" w:cs="Arial"/>
          <w:b/>
          <w:sz w:val="20"/>
          <w:szCs w:val="20"/>
          <w:u w:val="single"/>
        </w:rPr>
        <w:t>FOR MORE INFORMATION:</w:t>
      </w:r>
    </w:p>
    <w:p w14:paraId="6288978E" w14:textId="77777777" w:rsidR="001E4949" w:rsidRPr="001E4949" w:rsidRDefault="001E4949" w:rsidP="001E4949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1E4949">
        <w:rPr>
          <w:rFonts w:ascii="Arial" w:eastAsia="Calibri" w:hAnsi="Arial" w:cs="Arial"/>
          <w:sz w:val="20"/>
          <w:szCs w:val="20"/>
        </w:rPr>
        <w:t>Brianna Poplaskie</w:t>
      </w:r>
    </w:p>
    <w:p w14:paraId="2D2B1F91" w14:textId="77777777" w:rsidR="001E4949" w:rsidRPr="001E4949" w:rsidRDefault="001E4949" w:rsidP="001E4949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  <w:r w:rsidRPr="001E4949">
        <w:rPr>
          <w:rFonts w:ascii="Arial" w:eastAsia="Calibri" w:hAnsi="Arial" w:cs="Arial"/>
          <w:sz w:val="20"/>
          <w:szCs w:val="20"/>
        </w:rPr>
        <w:t>BRAVE Public Relations</w:t>
      </w:r>
      <w:r w:rsidRPr="001E4949">
        <w:rPr>
          <w:rFonts w:ascii="Arial" w:eastAsia="Calibri" w:hAnsi="Arial" w:cs="Arial"/>
          <w:sz w:val="20"/>
          <w:szCs w:val="20"/>
        </w:rPr>
        <w:br/>
        <w:t>404.233.3993</w:t>
      </w:r>
    </w:p>
    <w:p w14:paraId="6A66D69D" w14:textId="77777777" w:rsidR="001E4949" w:rsidRPr="001E4949" w:rsidRDefault="00865918" w:rsidP="001E4949">
      <w:pPr>
        <w:spacing w:after="0" w:line="240" w:lineRule="auto"/>
        <w:jc w:val="right"/>
        <w:rPr>
          <w:rFonts w:ascii="Arial" w:eastAsia="Calibri" w:hAnsi="Arial" w:cs="Arial"/>
          <w:color w:val="0000FF"/>
          <w:sz w:val="20"/>
          <w:szCs w:val="20"/>
          <w:u w:val="single"/>
        </w:rPr>
      </w:pPr>
      <w:hyperlink r:id="rId6" w:history="1">
        <w:r w:rsidR="001E4949" w:rsidRPr="001E4949">
          <w:rPr>
            <w:rFonts w:ascii="Arial" w:eastAsia="Calibri" w:hAnsi="Arial" w:cs="Arial"/>
            <w:color w:val="0000FF"/>
            <w:sz w:val="20"/>
            <w:szCs w:val="20"/>
            <w:u w:val="single"/>
          </w:rPr>
          <w:t>bpoplaskie@emailbrave.com</w:t>
        </w:r>
      </w:hyperlink>
    </w:p>
    <w:p w14:paraId="2C743F1F" w14:textId="77777777" w:rsidR="00A6701E" w:rsidRPr="001E4949" w:rsidRDefault="00A6701E" w:rsidP="001E4949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6CC6CEBE" w14:textId="74B45680" w:rsidR="001E4949" w:rsidRPr="001E4949" w:rsidRDefault="00A6701E" w:rsidP="001E4949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A6701E">
        <w:rPr>
          <w:rFonts w:ascii="Arial" w:eastAsia="Calibri" w:hAnsi="Arial" w:cs="Arial"/>
          <w:b/>
          <w:sz w:val="20"/>
          <w:szCs w:val="20"/>
        </w:rPr>
        <w:t>**MEDIA ADVISORY / VISUAL AND INTERVIEW OPPORTUNITIES**</w:t>
      </w:r>
    </w:p>
    <w:p w14:paraId="7FC35E54" w14:textId="77777777" w:rsidR="001E4949" w:rsidRPr="001E4949" w:rsidRDefault="001E4949" w:rsidP="001E4949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0506CA95" w14:textId="2D63214D" w:rsidR="001E4949" w:rsidRPr="001E4949" w:rsidRDefault="001E4949" w:rsidP="001E4949">
      <w:pPr>
        <w:spacing w:after="0" w:line="240" w:lineRule="auto"/>
        <w:jc w:val="center"/>
        <w:rPr>
          <w:rFonts w:ascii="Arial" w:eastAsia="Calibri" w:hAnsi="Arial" w:cs="Arial"/>
          <w:b/>
          <w:sz w:val="20"/>
          <w:szCs w:val="20"/>
          <w:u w:val="single"/>
        </w:rPr>
      </w:pPr>
      <w:r w:rsidRPr="001E4949">
        <w:rPr>
          <w:rFonts w:ascii="Arial" w:eastAsia="Calibri" w:hAnsi="Arial" w:cs="Arial"/>
          <w:b/>
          <w:sz w:val="20"/>
          <w:szCs w:val="20"/>
          <w:u w:val="single"/>
        </w:rPr>
        <w:t xml:space="preserve">Dining Out </w:t>
      </w:r>
      <w:r w:rsidR="00865918">
        <w:rPr>
          <w:rFonts w:ascii="Arial" w:eastAsia="Calibri" w:hAnsi="Arial" w:cs="Arial"/>
          <w:b/>
          <w:sz w:val="20"/>
          <w:szCs w:val="20"/>
          <w:u w:val="single"/>
        </w:rPr>
        <w:t>For Life</w:t>
      </w:r>
      <w:r w:rsidRPr="001E4949">
        <w:rPr>
          <w:rFonts w:ascii="Arial" w:eastAsia="Calibri" w:hAnsi="Arial" w:cs="Arial"/>
          <w:b/>
          <w:sz w:val="20"/>
          <w:szCs w:val="20"/>
          <w:u w:val="single"/>
        </w:rPr>
        <w:t xml:space="preserve"> </w:t>
      </w:r>
      <w:r w:rsidR="003A5282">
        <w:rPr>
          <w:rFonts w:ascii="Arial" w:eastAsia="Calibri" w:hAnsi="Arial" w:cs="Arial"/>
          <w:b/>
          <w:sz w:val="20"/>
          <w:szCs w:val="20"/>
          <w:u w:val="single"/>
        </w:rPr>
        <w:t>Kick-Off Event</w:t>
      </w:r>
      <w:r w:rsidR="00E642CD">
        <w:rPr>
          <w:rFonts w:ascii="Arial" w:eastAsia="Calibri" w:hAnsi="Arial" w:cs="Arial"/>
          <w:b/>
          <w:sz w:val="20"/>
          <w:szCs w:val="20"/>
          <w:u w:val="single"/>
        </w:rPr>
        <w:t xml:space="preserve"> </w:t>
      </w:r>
      <w:r w:rsidRPr="001E4949">
        <w:rPr>
          <w:rFonts w:ascii="Arial" w:eastAsia="Calibri" w:hAnsi="Arial" w:cs="Arial"/>
          <w:b/>
          <w:sz w:val="20"/>
          <w:szCs w:val="20"/>
          <w:u w:val="single"/>
        </w:rPr>
        <w:t xml:space="preserve">with </w:t>
      </w:r>
      <w:r w:rsidR="00D407A0">
        <w:rPr>
          <w:rFonts w:ascii="Arial" w:eastAsia="Calibri" w:hAnsi="Arial" w:cs="Arial"/>
          <w:b/>
          <w:sz w:val="20"/>
          <w:szCs w:val="20"/>
          <w:u w:val="single"/>
        </w:rPr>
        <w:t xml:space="preserve">Project Runway’s </w:t>
      </w:r>
      <w:r w:rsidRPr="001E4949">
        <w:rPr>
          <w:rFonts w:ascii="Arial" w:eastAsia="Calibri" w:hAnsi="Arial" w:cs="Arial"/>
          <w:b/>
          <w:sz w:val="20"/>
          <w:szCs w:val="20"/>
          <w:u w:val="single"/>
        </w:rPr>
        <w:t>Mondo Guerra</w:t>
      </w:r>
      <w:r w:rsidR="00D407A0">
        <w:rPr>
          <w:rFonts w:ascii="Arial" w:eastAsia="Calibri" w:hAnsi="Arial" w:cs="Arial"/>
          <w:b/>
          <w:sz w:val="20"/>
          <w:szCs w:val="20"/>
          <w:u w:val="single"/>
        </w:rPr>
        <w:t>, April 25</w:t>
      </w:r>
    </w:p>
    <w:p w14:paraId="70967896" w14:textId="2E25DB1A" w:rsidR="001E4949" w:rsidRPr="001E4949" w:rsidRDefault="003A5282" w:rsidP="001E4949">
      <w:pPr>
        <w:spacing w:after="0" w:line="240" w:lineRule="auto"/>
        <w:jc w:val="center"/>
        <w:rPr>
          <w:rFonts w:ascii="Arial" w:eastAsia="Calibri" w:hAnsi="Arial" w:cs="Arial"/>
          <w:bCs/>
          <w:i/>
          <w:iCs/>
          <w:sz w:val="20"/>
          <w:szCs w:val="20"/>
        </w:rPr>
      </w:pPr>
      <w:r>
        <w:rPr>
          <w:rFonts w:ascii="Arial" w:eastAsia="Calibri" w:hAnsi="Arial" w:cs="Arial"/>
          <w:bCs/>
          <w:i/>
          <w:iCs/>
          <w:sz w:val="20"/>
          <w:szCs w:val="20"/>
        </w:rPr>
        <w:t>N</w:t>
      </w:r>
      <w:r w:rsidR="00D407A0">
        <w:rPr>
          <w:rFonts w:ascii="Arial" w:eastAsia="Calibri" w:hAnsi="Arial" w:cs="Arial"/>
          <w:bCs/>
          <w:i/>
          <w:iCs/>
          <w:sz w:val="20"/>
          <w:szCs w:val="20"/>
        </w:rPr>
        <w:t xml:space="preserve">ational </w:t>
      </w:r>
      <w:r w:rsidR="00EC3A9A">
        <w:rPr>
          <w:rFonts w:ascii="Arial" w:eastAsia="Calibri" w:hAnsi="Arial" w:cs="Arial"/>
          <w:bCs/>
          <w:i/>
          <w:iCs/>
          <w:sz w:val="20"/>
          <w:szCs w:val="20"/>
        </w:rPr>
        <w:t xml:space="preserve">Dining Out </w:t>
      </w:r>
      <w:r w:rsidR="0000583F">
        <w:rPr>
          <w:rFonts w:ascii="Arial" w:eastAsia="Calibri" w:hAnsi="Arial" w:cs="Arial"/>
          <w:bCs/>
          <w:i/>
          <w:iCs/>
          <w:sz w:val="20"/>
          <w:szCs w:val="20"/>
        </w:rPr>
        <w:t>F</w:t>
      </w:r>
      <w:r w:rsidR="00EC3A9A">
        <w:rPr>
          <w:rFonts w:ascii="Arial" w:eastAsia="Calibri" w:hAnsi="Arial" w:cs="Arial"/>
          <w:bCs/>
          <w:i/>
          <w:iCs/>
          <w:sz w:val="20"/>
          <w:szCs w:val="20"/>
        </w:rPr>
        <w:t xml:space="preserve">or Life spokesperson Mondo Guerra </w:t>
      </w:r>
      <w:r w:rsidR="00D407A0">
        <w:rPr>
          <w:rFonts w:ascii="Arial" w:eastAsia="Calibri" w:hAnsi="Arial" w:cs="Arial"/>
          <w:bCs/>
          <w:i/>
          <w:iCs/>
          <w:sz w:val="20"/>
          <w:szCs w:val="20"/>
        </w:rPr>
        <w:t>to discuss</w:t>
      </w:r>
      <w:r w:rsidR="00E642CD">
        <w:rPr>
          <w:rFonts w:ascii="Arial" w:eastAsia="Calibri" w:hAnsi="Arial" w:cs="Arial"/>
          <w:bCs/>
          <w:i/>
          <w:iCs/>
          <w:sz w:val="20"/>
          <w:szCs w:val="20"/>
        </w:rPr>
        <w:t xml:space="preserve"> HIV journey and present </w:t>
      </w:r>
      <w:r>
        <w:rPr>
          <w:rFonts w:ascii="Arial" w:eastAsia="Calibri" w:hAnsi="Arial" w:cs="Arial"/>
          <w:bCs/>
          <w:i/>
          <w:iCs/>
          <w:sz w:val="20"/>
          <w:szCs w:val="20"/>
        </w:rPr>
        <w:t xml:space="preserve">Open Hand Atlanta with custom </w:t>
      </w:r>
      <w:r w:rsidR="00E642CD">
        <w:rPr>
          <w:rFonts w:ascii="Arial" w:eastAsia="Calibri" w:hAnsi="Arial" w:cs="Arial"/>
          <w:bCs/>
          <w:i/>
          <w:iCs/>
          <w:sz w:val="20"/>
          <w:szCs w:val="20"/>
        </w:rPr>
        <w:t>art</w:t>
      </w:r>
      <w:r>
        <w:rPr>
          <w:rFonts w:ascii="Arial" w:eastAsia="Calibri" w:hAnsi="Arial" w:cs="Arial"/>
          <w:bCs/>
          <w:i/>
          <w:iCs/>
          <w:sz w:val="20"/>
          <w:szCs w:val="20"/>
        </w:rPr>
        <w:t>work</w:t>
      </w:r>
    </w:p>
    <w:p w14:paraId="579D171D" w14:textId="77777777" w:rsidR="001E4949" w:rsidRPr="001E4949" w:rsidRDefault="001E4949" w:rsidP="001E4949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</w:p>
    <w:p w14:paraId="4E6DE4A4" w14:textId="4A51593A" w:rsidR="00AF3DBF" w:rsidRDefault="001E4949" w:rsidP="001E494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1E4949">
        <w:rPr>
          <w:rFonts w:ascii="Arial" w:hAnsi="Arial" w:cs="Arial"/>
          <w:b/>
          <w:sz w:val="20"/>
          <w:szCs w:val="20"/>
        </w:rPr>
        <w:t>ATLANTA (</w:t>
      </w:r>
      <w:r w:rsidR="00F855F7">
        <w:rPr>
          <w:rFonts w:ascii="Arial" w:hAnsi="Arial" w:cs="Arial"/>
          <w:b/>
          <w:sz w:val="20"/>
          <w:szCs w:val="20"/>
        </w:rPr>
        <w:t>Apr</w:t>
      </w:r>
      <w:r w:rsidRPr="001E4949">
        <w:rPr>
          <w:rFonts w:ascii="Arial" w:hAnsi="Arial" w:cs="Arial"/>
          <w:b/>
          <w:sz w:val="20"/>
          <w:szCs w:val="20"/>
        </w:rPr>
        <w:t xml:space="preserve">il </w:t>
      </w:r>
      <w:r w:rsidRPr="001E4949">
        <w:rPr>
          <w:rFonts w:ascii="Arial" w:hAnsi="Arial" w:cs="Arial"/>
          <w:b/>
          <w:sz w:val="20"/>
          <w:szCs w:val="20"/>
          <w:highlight w:val="yellow"/>
        </w:rPr>
        <w:t>X</w:t>
      </w:r>
      <w:r w:rsidRPr="001E4949">
        <w:rPr>
          <w:rFonts w:ascii="Arial" w:hAnsi="Arial" w:cs="Arial"/>
          <w:b/>
          <w:sz w:val="20"/>
          <w:szCs w:val="20"/>
        </w:rPr>
        <w:t xml:space="preserve">, 2022) </w:t>
      </w:r>
      <w:r w:rsidRPr="001E4949">
        <w:rPr>
          <w:rFonts w:ascii="Arial" w:hAnsi="Arial" w:cs="Arial"/>
          <w:bCs/>
          <w:sz w:val="20"/>
          <w:szCs w:val="20"/>
        </w:rPr>
        <w:t xml:space="preserve">– </w:t>
      </w:r>
      <w:r w:rsidR="00EC3A9A">
        <w:rPr>
          <w:rFonts w:ascii="Arial" w:hAnsi="Arial" w:cs="Arial"/>
          <w:bCs/>
          <w:sz w:val="20"/>
          <w:szCs w:val="20"/>
        </w:rPr>
        <w:t xml:space="preserve">As part of </w:t>
      </w:r>
      <w:r w:rsidR="00182F3B">
        <w:rPr>
          <w:rFonts w:ascii="Arial" w:hAnsi="Arial" w:cs="Arial"/>
          <w:bCs/>
          <w:sz w:val="20"/>
          <w:szCs w:val="20"/>
        </w:rPr>
        <w:t>its</w:t>
      </w:r>
      <w:r w:rsidR="00EC3A9A">
        <w:rPr>
          <w:rFonts w:ascii="Arial" w:hAnsi="Arial" w:cs="Arial"/>
          <w:bCs/>
          <w:sz w:val="20"/>
          <w:szCs w:val="20"/>
        </w:rPr>
        <w:t xml:space="preserve"> annual fundraiser </w:t>
      </w:r>
      <w:r w:rsidR="00EC3A9A" w:rsidRPr="00041B27">
        <w:rPr>
          <w:rFonts w:ascii="Arial" w:hAnsi="Arial" w:cs="Arial"/>
          <w:b/>
          <w:sz w:val="20"/>
          <w:szCs w:val="20"/>
        </w:rPr>
        <w:t xml:space="preserve">Dining Out </w:t>
      </w:r>
      <w:r w:rsidR="00690378">
        <w:rPr>
          <w:rFonts w:ascii="Arial" w:hAnsi="Arial" w:cs="Arial"/>
          <w:b/>
          <w:sz w:val="20"/>
          <w:szCs w:val="20"/>
        </w:rPr>
        <w:t>F</w:t>
      </w:r>
      <w:r w:rsidR="00EC3A9A" w:rsidRPr="00041B27">
        <w:rPr>
          <w:rFonts w:ascii="Arial" w:hAnsi="Arial" w:cs="Arial"/>
          <w:b/>
          <w:sz w:val="20"/>
          <w:szCs w:val="20"/>
        </w:rPr>
        <w:t>or Life</w:t>
      </w:r>
      <w:r w:rsidR="00EC3A9A">
        <w:rPr>
          <w:rFonts w:ascii="Arial" w:hAnsi="Arial" w:cs="Arial"/>
          <w:bCs/>
          <w:sz w:val="20"/>
          <w:szCs w:val="20"/>
        </w:rPr>
        <w:t xml:space="preserve">, </w:t>
      </w:r>
      <w:r w:rsidRPr="001E4949">
        <w:rPr>
          <w:rFonts w:ascii="Arial" w:hAnsi="Arial" w:cs="Arial"/>
          <w:b/>
          <w:bCs/>
          <w:sz w:val="20"/>
          <w:szCs w:val="20"/>
        </w:rPr>
        <w:t>Open Hand Atlanta</w:t>
      </w:r>
      <w:r w:rsidRPr="001E4949">
        <w:rPr>
          <w:rFonts w:ascii="Arial" w:hAnsi="Arial" w:cs="Arial"/>
          <w:bCs/>
          <w:sz w:val="20"/>
          <w:szCs w:val="20"/>
        </w:rPr>
        <w:t xml:space="preserve"> </w:t>
      </w:r>
      <w:r w:rsidR="00182F3B">
        <w:rPr>
          <w:rFonts w:ascii="Arial" w:hAnsi="Arial" w:cs="Arial"/>
          <w:bCs/>
          <w:sz w:val="20"/>
          <w:szCs w:val="20"/>
        </w:rPr>
        <w:t xml:space="preserve">welcomes </w:t>
      </w:r>
      <w:r w:rsidR="00EC3A9A">
        <w:rPr>
          <w:rFonts w:ascii="Arial" w:hAnsi="Arial" w:cs="Arial"/>
          <w:bCs/>
          <w:sz w:val="20"/>
          <w:szCs w:val="20"/>
        </w:rPr>
        <w:t xml:space="preserve">national Dining Out For Life spokesperson </w:t>
      </w:r>
      <w:r w:rsidRPr="001E4949">
        <w:rPr>
          <w:rFonts w:ascii="Arial" w:hAnsi="Arial" w:cs="Arial"/>
          <w:bCs/>
          <w:sz w:val="20"/>
          <w:szCs w:val="20"/>
        </w:rPr>
        <w:t>Mondo Guerra</w:t>
      </w:r>
      <w:r w:rsidR="00EC3A9A">
        <w:rPr>
          <w:rFonts w:ascii="Arial" w:hAnsi="Arial" w:cs="Arial"/>
          <w:bCs/>
          <w:sz w:val="20"/>
          <w:szCs w:val="20"/>
        </w:rPr>
        <w:t xml:space="preserve"> of Project Runway</w:t>
      </w:r>
      <w:r w:rsidR="00182F3B">
        <w:rPr>
          <w:rFonts w:ascii="Arial" w:hAnsi="Arial" w:cs="Arial"/>
          <w:bCs/>
          <w:sz w:val="20"/>
          <w:szCs w:val="20"/>
        </w:rPr>
        <w:t xml:space="preserve"> fame for a</w:t>
      </w:r>
      <w:r w:rsidR="001550D4">
        <w:rPr>
          <w:rFonts w:ascii="Arial" w:hAnsi="Arial" w:cs="Arial"/>
          <w:bCs/>
          <w:sz w:val="20"/>
          <w:szCs w:val="20"/>
        </w:rPr>
        <w:t>n art unveiling and</w:t>
      </w:r>
      <w:r w:rsidR="00182F3B">
        <w:rPr>
          <w:rFonts w:ascii="Arial" w:hAnsi="Arial" w:cs="Arial"/>
          <w:bCs/>
          <w:sz w:val="20"/>
          <w:szCs w:val="20"/>
        </w:rPr>
        <w:t xml:space="preserve"> Q&amp;A on </w:t>
      </w:r>
      <w:r w:rsidR="001550D4" w:rsidRPr="00A40D04">
        <w:rPr>
          <w:rFonts w:ascii="Arial" w:hAnsi="Arial" w:cs="Arial"/>
          <w:b/>
          <w:sz w:val="20"/>
          <w:szCs w:val="20"/>
        </w:rPr>
        <w:t>Monday, April 25</w:t>
      </w:r>
      <w:r w:rsidR="00182F3B">
        <w:rPr>
          <w:rFonts w:ascii="Arial" w:hAnsi="Arial" w:cs="Arial"/>
          <w:bCs/>
          <w:sz w:val="20"/>
          <w:szCs w:val="20"/>
        </w:rPr>
        <w:t xml:space="preserve"> </w:t>
      </w:r>
      <w:r w:rsidR="00A40D04">
        <w:rPr>
          <w:rFonts w:ascii="Arial" w:hAnsi="Arial" w:cs="Arial"/>
          <w:bCs/>
          <w:sz w:val="20"/>
          <w:szCs w:val="20"/>
        </w:rPr>
        <w:t xml:space="preserve">from </w:t>
      </w:r>
      <w:r w:rsidR="00A40D04" w:rsidRPr="00A40D04">
        <w:rPr>
          <w:rFonts w:ascii="Arial" w:hAnsi="Arial" w:cs="Arial"/>
          <w:b/>
          <w:sz w:val="20"/>
          <w:szCs w:val="20"/>
        </w:rPr>
        <w:t>4 p.m.</w:t>
      </w:r>
      <w:r w:rsidR="00A40D04">
        <w:rPr>
          <w:rFonts w:ascii="Arial" w:hAnsi="Arial" w:cs="Arial"/>
          <w:b/>
          <w:sz w:val="20"/>
          <w:szCs w:val="20"/>
        </w:rPr>
        <w:t xml:space="preserve"> </w:t>
      </w:r>
      <w:r w:rsidR="00A40D04" w:rsidRPr="00A40D04">
        <w:rPr>
          <w:rFonts w:ascii="Arial" w:hAnsi="Arial" w:cs="Arial"/>
          <w:b/>
          <w:sz w:val="20"/>
          <w:szCs w:val="20"/>
        </w:rPr>
        <w:t>–</w:t>
      </w:r>
      <w:r w:rsidR="00A40D04">
        <w:rPr>
          <w:rFonts w:ascii="Arial" w:hAnsi="Arial" w:cs="Arial"/>
          <w:b/>
          <w:sz w:val="20"/>
          <w:szCs w:val="20"/>
        </w:rPr>
        <w:t xml:space="preserve"> </w:t>
      </w:r>
      <w:r w:rsidR="00A40D04" w:rsidRPr="00A40D04">
        <w:rPr>
          <w:rFonts w:ascii="Arial" w:hAnsi="Arial" w:cs="Arial"/>
          <w:b/>
          <w:sz w:val="20"/>
          <w:szCs w:val="20"/>
        </w:rPr>
        <w:t>6 p.m.</w:t>
      </w:r>
      <w:r w:rsidR="00A40D04">
        <w:rPr>
          <w:rFonts w:ascii="Arial" w:hAnsi="Arial" w:cs="Arial"/>
          <w:bCs/>
          <w:sz w:val="20"/>
          <w:szCs w:val="20"/>
        </w:rPr>
        <w:t xml:space="preserve"> </w:t>
      </w:r>
      <w:r w:rsidR="00182F3B">
        <w:rPr>
          <w:rFonts w:ascii="Arial" w:hAnsi="Arial" w:cs="Arial"/>
          <w:bCs/>
          <w:sz w:val="20"/>
          <w:szCs w:val="20"/>
        </w:rPr>
        <w:t>at</w:t>
      </w:r>
      <w:r w:rsidR="001550D4">
        <w:rPr>
          <w:rFonts w:ascii="Arial" w:hAnsi="Arial" w:cs="Arial"/>
          <w:bCs/>
          <w:sz w:val="20"/>
          <w:szCs w:val="20"/>
        </w:rPr>
        <w:t xml:space="preserve"> </w:t>
      </w:r>
      <w:r w:rsidR="001550D4" w:rsidRPr="00A40D04">
        <w:rPr>
          <w:rFonts w:ascii="Arial" w:hAnsi="Arial" w:cs="Arial"/>
          <w:b/>
          <w:sz w:val="20"/>
          <w:szCs w:val="20"/>
        </w:rPr>
        <w:t>Guac y Margys</w:t>
      </w:r>
      <w:r w:rsidR="00690378">
        <w:rPr>
          <w:rFonts w:ascii="Arial" w:hAnsi="Arial" w:cs="Arial"/>
          <w:b/>
          <w:sz w:val="20"/>
          <w:szCs w:val="20"/>
        </w:rPr>
        <w:t xml:space="preserve"> Midtown</w:t>
      </w:r>
      <w:r w:rsidRPr="001E4949">
        <w:rPr>
          <w:rFonts w:ascii="Arial" w:hAnsi="Arial" w:cs="Arial"/>
          <w:bCs/>
          <w:sz w:val="20"/>
          <w:szCs w:val="20"/>
        </w:rPr>
        <w:t>. Mondo is a</w:t>
      </w:r>
      <w:r w:rsidR="00F855F7">
        <w:rPr>
          <w:rFonts w:ascii="Arial" w:hAnsi="Arial" w:cs="Arial"/>
          <w:bCs/>
          <w:sz w:val="20"/>
          <w:szCs w:val="20"/>
        </w:rPr>
        <w:t>n advocate of HIV awareness</w:t>
      </w:r>
      <w:r w:rsidR="003A5282">
        <w:rPr>
          <w:rFonts w:ascii="Arial" w:hAnsi="Arial" w:cs="Arial"/>
          <w:bCs/>
          <w:sz w:val="20"/>
          <w:szCs w:val="20"/>
        </w:rPr>
        <w:t xml:space="preserve"> who </w:t>
      </w:r>
      <w:r w:rsidR="00E642CD">
        <w:rPr>
          <w:rFonts w:ascii="Arial" w:hAnsi="Arial" w:cs="Arial"/>
          <w:bCs/>
          <w:sz w:val="20"/>
          <w:szCs w:val="20"/>
        </w:rPr>
        <w:t xml:space="preserve">has been </w:t>
      </w:r>
      <w:r w:rsidR="00A82E62">
        <w:rPr>
          <w:rFonts w:ascii="Arial" w:hAnsi="Arial" w:cs="Arial"/>
          <w:bCs/>
          <w:sz w:val="20"/>
          <w:szCs w:val="20"/>
        </w:rPr>
        <w:t>vocal about the cause</w:t>
      </w:r>
      <w:r w:rsidR="00E642CD">
        <w:rPr>
          <w:rFonts w:ascii="Arial" w:hAnsi="Arial" w:cs="Arial"/>
          <w:bCs/>
          <w:sz w:val="20"/>
          <w:szCs w:val="20"/>
        </w:rPr>
        <w:t xml:space="preserve"> since his days on Project Runway</w:t>
      </w:r>
      <w:r w:rsidR="003A5282">
        <w:rPr>
          <w:rFonts w:ascii="Arial" w:hAnsi="Arial" w:cs="Arial"/>
          <w:bCs/>
          <w:sz w:val="20"/>
          <w:szCs w:val="20"/>
        </w:rPr>
        <w:t>. He</w:t>
      </w:r>
      <w:r w:rsidR="00E642CD">
        <w:rPr>
          <w:rFonts w:ascii="Arial" w:hAnsi="Arial" w:cs="Arial"/>
          <w:bCs/>
          <w:sz w:val="20"/>
          <w:szCs w:val="20"/>
        </w:rPr>
        <w:t xml:space="preserve"> continues to </w:t>
      </w:r>
      <w:r w:rsidR="00A82E62">
        <w:rPr>
          <w:rFonts w:ascii="Arial" w:hAnsi="Arial" w:cs="Arial"/>
          <w:bCs/>
          <w:sz w:val="20"/>
          <w:szCs w:val="20"/>
        </w:rPr>
        <w:t>raise awareness</w:t>
      </w:r>
      <w:r w:rsidR="00E642CD">
        <w:rPr>
          <w:rFonts w:ascii="Arial" w:hAnsi="Arial" w:cs="Arial"/>
          <w:bCs/>
          <w:sz w:val="20"/>
          <w:szCs w:val="20"/>
        </w:rPr>
        <w:t xml:space="preserve"> through other artistic works and programs</w:t>
      </w:r>
      <w:r w:rsidR="00A82E62">
        <w:rPr>
          <w:rFonts w:ascii="Arial" w:hAnsi="Arial" w:cs="Arial"/>
          <w:bCs/>
          <w:sz w:val="20"/>
          <w:szCs w:val="20"/>
        </w:rPr>
        <w:t xml:space="preserve"> such as Dining Out For Life</w:t>
      </w:r>
      <w:r w:rsidR="003A5282">
        <w:rPr>
          <w:rFonts w:ascii="Arial" w:hAnsi="Arial" w:cs="Arial"/>
          <w:bCs/>
          <w:sz w:val="20"/>
          <w:szCs w:val="20"/>
        </w:rPr>
        <w:t xml:space="preserve">, which returns to Atlanta on </w:t>
      </w:r>
      <w:r w:rsidR="0000583F">
        <w:rPr>
          <w:rFonts w:ascii="Arial" w:hAnsi="Arial" w:cs="Arial"/>
          <w:bCs/>
          <w:sz w:val="20"/>
          <w:szCs w:val="20"/>
        </w:rPr>
        <w:t>April 27</w:t>
      </w:r>
      <w:r w:rsidR="003A5282">
        <w:rPr>
          <w:rFonts w:ascii="Arial" w:hAnsi="Arial" w:cs="Arial"/>
          <w:bCs/>
          <w:sz w:val="20"/>
          <w:szCs w:val="20"/>
        </w:rPr>
        <w:t xml:space="preserve">. </w:t>
      </w:r>
    </w:p>
    <w:p w14:paraId="566E63D4" w14:textId="77777777" w:rsidR="00AF3DBF" w:rsidRDefault="00AF3DBF" w:rsidP="001E494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6E03CBEB" w14:textId="5397898D" w:rsidR="001E4949" w:rsidRPr="001E4949" w:rsidRDefault="00E642CD" w:rsidP="001E494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During this Q+A </w:t>
      </w:r>
      <w:r w:rsidR="00AF3DBF">
        <w:rPr>
          <w:rFonts w:ascii="Arial" w:hAnsi="Arial" w:cs="Arial"/>
          <w:bCs/>
          <w:sz w:val="20"/>
          <w:szCs w:val="20"/>
        </w:rPr>
        <w:t>Mondo</w:t>
      </w:r>
      <w:r w:rsidR="001E4949" w:rsidRPr="001E4949">
        <w:rPr>
          <w:rFonts w:ascii="Arial" w:hAnsi="Arial" w:cs="Arial"/>
          <w:bCs/>
          <w:sz w:val="20"/>
          <w:szCs w:val="20"/>
        </w:rPr>
        <w:t xml:space="preserve"> will discuss his </w:t>
      </w:r>
      <w:r w:rsidR="001550D4">
        <w:rPr>
          <w:rFonts w:ascii="Arial" w:hAnsi="Arial" w:cs="Arial"/>
          <w:bCs/>
          <w:sz w:val="20"/>
          <w:szCs w:val="20"/>
        </w:rPr>
        <w:t xml:space="preserve">personal </w:t>
      </w:r>
      <w:r w:rsidR="001E4949" w:rsidRPr="001E4949">
        <w:rPr>
          <w:rFonts w:ascii="Arial" w:hAnsi="Arial" w:cs="Arial"/>
          <w:bCs/>
          <w:sz w:val="20"/>
          <w:szCs w:val="20"/>
        </w:rPr>
        <w:t>journey</w:t>
      </w:r>
      <w:r w:rsidR="00F855F7">
        <w:rPr>
          <w:rFonts w:ascii="Arial" w:hAnsi="Arial" w:cs="Arial"/>
          <w:bCs/>
          <w:sz w:val="20"/>
          <w:szCs w:val="20"/>
        </w:rPr>
        <w:t xml:space="preserve"> of living with HIV</w:t>
      </w:r>
      <w:r w:rsidR="001550D4">
        <w:rPr>
          <w:rFonts w:ascii="Arial" w:hAnsi="Arial" w:cs="Arial"/>
          <w:bCs/>
          <w:sz w:val="20"/>
          <w:szCs w:val="20"/>
        </w:rPr>
        <w:t>,</w:t>
      </w:r>
      <w:r w:rsidR="00182F3B">
        <w:rPr>
          <w:rFonts w:ascii="Arial" w:hAnsi="Arial" w:cs="Arial"/>
          <w:bCs/>
          <w:sz w:val="20"/>
          <w:szCs w:val="20"/>
        </w:rPr>
        <w:t xml:space="preserve"> the importance of support for those living with HIV from organizations like Open Hand</w:t>
      </w:r>
      <w:r>
        <w:rPr>
          <w:rFonts w:ascii="Arial" w:hAnsi="Arial" w:cs="Arial"/>
          <w:bCs/>
          <w:sz w:val="20"/>
          <w:szCs w:val="20"/>
        </w:rPr>
        <w:t>,</w:t>
      </w:r>
      <w:r w:rsidR="00182F3B">
        <w:rPr>
          <w:rFonts w:ascii="Arial" w:hAnsi="Arial" w:cs="Arial"/>
          <w:bCs/>
          <w:sz w:val="20"/>
          <w:szCs w:val="20"/>
        </w:rPr>
        <w:t xml:space="preserve"> as well as how he uses his designs to</w:t>
      </w:r>
      <w:r w:rsidR="00CA7C8B">
        <w:rPr>
          <w:rFonts w:ascii="Arial" w:hAnsi="Arial" w:cs="Arial"/>
          <w:bCs/>
          <w:sz w:val="20"/>
          <w:szCs w:val="20"/>
        </w:rPr>
        <w:t xml:space="preserve"> support the cause. </w:t>
      </w:r>
      <w:r>
        <w:rPr>
          <w:rFonts w:ascii="Arial" w:hAnsi="Arial" w:cs="Arial"/>
          <w:bCs/>
          <w:sz w:val="20"/>
          <w:szCs w:val="20"/>
        </w:rPr>
        <w:t>Along with this discussion, he will unveil a new art piece depicting his story</w:t>
      </w:r>
      <w:r w:rsidR="0092376F">
        <w:rPr>
          <w:rFonts w:ascii="Arial" w:hAnsi="Arial" w:cs="Arial"/>
          <w:bCs/>
          <w:sz w:val="20"/>
          <w:szCs w:val="20"/>
        </w:rPr>
        <w:t xml:space="preserve"> in the same vein as his</w:t>
      </w:r>
      <w:r w:rsidR="00AF3DBF">
        <w:rPr>
          <w:rFonts w:ascii="Arial" w:hAnsi="Arial" w:cs="Arial"/>
          <w:bCs/>
          <w:sz w:val="20"/>
          <w:szCs w:val="20"/>
        </w:rPr>
        <w:t xml:space="preserve"> Pozitivity design that </w:t>
      </w:r>
      <w:r w:rsidR="00AF4799">
        <w:rPr>
          <w:rFonts w:ascii="Arial" w:hAnsi="Arial" w:cs="Arial"/>
          <w:bCs/>
          <w:sz w:val="20"/>
          <w:szCs w:val="20"/>
        </w:rPr>
        <w:t>sparked interest</w:t>
      </w:r>
      <w:r w:rsidR="00AF3DBF">
        <w:rPr>
          <w:rFonts w:ascii="Arial" w:hAnsi="Arial" w:cs="Arial"/>
          <w:bCs/>
          <w:sz w:val="20"/>
          <w:szCs w:val="20"/>
        </w:rPr>
        <w:t xml:space="preserve"> during his Project Runway run.</w:t>
      </w:r>
      <w:r>
        <w:rPr>
          <w:rFonts w:ascii="Arial" w:hAnsi="Arial" w:cs="Arial"/>
          <w:bCs/>
          <w:sz w:val="20"/>
          <w:szCs w:val="20"/>
        </w:rPr>
        <w:t xml:space="preserve"> Through this event and his time in Atlanta with Open Hand</w:t>
      </w:r>
      <w:r w:rsidR="00AF4799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he hopes to further his mission of</w:t>
      </w:r>
      <w:r w:rsidR="00E1479A">
        <w:rPr>
          <w:rFonts w:ascii="Arial" w:hAnsi="Arial" w:cs="Arial"/>
          <w:bCs/>
          <w:sz w:val="20"/>
          <w:szCs w:val="20"/>
        </w:rPr>
        <w:t xml:space="preserve"> HIV</w:t>
      </w:r>
      <w:r>
        <w:rPr>
          <w:rFonts w:ascii="Arial" w:hAnsi="Arial" w:cs="Arial"/>
          <w:bCs/>
          <w:sz w:val="20"/>
          <w:szCs w:val="20"/>
        </w:rPr>
        <w:t xml:space="preserve"> awareness, as well as highlight</w:t>
      </w:r>
      <w:r w:rsidR="00F855F7">
        <w:rPr>
          <w:rFonts w:ascii="Arial" w:hAnsi="Arial" w:cs="Arial"/>
          <w:bCs/>
          <w:sz w:val="20"/>
          <w:szCs w:val="20"/>
        </w:rPr>
        <w:t xml:space="preserve"> the importance of volunteerism in </w:t>
      </w:r>
      <w:r>
        <w:rPr>
          <w:rFonts w:ascii="Arial" w:hAnsi="Arial" w:cs="Arial"/>
          <w:bCs/>
          <w:sz w:val="20"/>
          <w:szCs w:val="20"/>
        </w:rPr>
        <w:t>supporting</w:t>
      </w:r>
      <w:r w:rsidR="00690378">
        <w:rPr>
          <w:rFonts w:ascii="Arial" w:hAnsi="Arial" w:cs="Arial"/>
          <w:bCs/>
          <w:sz w:val="20"/>
          <w:szCs w:val="20"/>
        </w:rPr>
        <w:t xml:space="preserve"> the mission of Open Hand Atlanta, with a particular focus on the </w:t>
      </w:r>
      <w:r>
        <w:rPr>
          <w:rFonts w:ascii="Arial" w:hAnsi="Arial" w:cs="Arial"/>
          <w:bCs/>
          <w:sz w:val="20"/>
          <w:szCs w:val="20"/>
        </w:rPr>
        <w:t>HIV-affected community</w:t>
      </w:r>
      <w:r w:rsidR="00F855F7">
        <w:rPr>
          <w:rFonts w:ascii="Arial" w:hAnsi="Arial" w:cs="Arial"/>
          <w:bCs/>
          <w:sz w:val="20"/>
          <w:szCs w:val="20"/>
        </w:rPr>
        <w:t xml:space="preserve">. </w:t>
      </w:r>
    </w:p>
    <w:p w14:paraId="22B2F8D3" w14:textId="77777777" w:rsidR="001E4949" w:rsidRPr="001E4949" w:rsidRDefault="001E4949" w:rsidP="001E4949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14:paraId="47007345" w14:textId="7D6A7F93" w:rsidR="001E4949" w:rsidRPr="001E4949" w:rsidRDefault="001E4949" w:rsidP="001E4949">
      <w:pPr>
        <w:spacing w:after="0" w:line="240" w:lineRule="auto"/>
        <w:ind w:left="1440" w:hanging="1440"/>
        <w:rPr>
          <w:rFonts w:ascii="Arial" w:eastAsia="Calibri" w:hAnsi="Arial" w:cs="Arial"/>
          <w:b/>
          <w:sz w:val="20"/>
          <w:szCs w:val="20"/>
        </w:rPr>
      </w:pPr>
      <w:r w:rsidRPr="001E4949">
        <w:rPr>
          <w:rFonts w:ascii="Arial" w:eastAsia="Calibri" w:hAnsi="Arial" w:cs="Arial"/>
          <w:b/>
          <w:sz w:val="20"/>
          <w:szCs w:val="20"/>
        </w:rPr>
        <w:t xml:space="preserve">WHAT: </w:t>
      </w:r>
      <w:r w:rsidRPr="001E4949">
        <w:rPr>
          <w:rFonts w:ascii="Arial" w:eastAsia="Calibri" w:hAnsi="Arial" w:cs="Arial"/>
          <w:b/>
          <w:sz w:val="20"/>
          <w:szCs w:val="20"/>
        </w:rPr>
        <w:tab/>
      </w:r>
      <w:r w:rsidR="00182F3B">
        <w:rPr>
          <w:rFonts w:ascii="Arial" w:eastAsia="Calibri" w:hAnsi="Arial" w:cs="Arial"/>
          <w:b/>
          <w:sz w:val="20"/>
          <w:szCs w:val="20"/>
        </w:rPr>
        <w:t xml:space="preserve">Art Unveiling + Q&amp;A </w:t>
      </w:r>
      <w:r w:rsidRPr="001E4949">
        <w:rPr>
          <w:rFonts w:ascii="Arial" w:eastAsia="Calibri" w:hAnsi="Arial" w:cs="Arial"/>
          <w:b/>
          <w:sz w:val="20"/>
          <w:szCs w:val="20"/>
        </w:rPr>
        <w:t xml:space="preserve"> </w:t>
      </w:r>
    </w:p>
    <w:p w14:paraId="44AFB472" w14:textId="77777777" w:rsidR="001E4949" w:rsidRPr="001E4949" w:rsidRDefault="001E4949" w:rsidP="001E4949">
      <w:pPr>
        <w:spacing w:after="0" w:line="240" w:lineRule="auto"/>
        <w:rPr>
          <w:rFonts w:ascii="Arial" w:eastAsia="Calibri" w:hAnsi="Arial" w:cs="Arial"/>
          <w:bCs/>
          <w:i/>
          <w:iCs/>
          <w:sz w:val="20"/>
          <w:szCs w:val="20"/>
        </w:rPr>
      </w:pPr>
    </w:p>
    <w:p w14:paraId="23AA4F0F" w14:textId="77777777" w:rsidR="001E4949" w:rsidRPr="001E4949" w:rsidRDefault="001E4949" w:rsidP="001E4949">
      <w:pPr>
        <w:spacing w:after="0" w:line="240" w:lineRule="auto"/>
        <w:rPr>
          <w:rFonts w:ascii="Arial" w:eastAsia="Calibri" w:hAnsi="Arial" w:cs="Arial"/>
          <w:color w:val="202124"/>
          <w:spacing w:val="3"/>
          <w:sz w:val="20"/>
          <w:szCs w:val="20"/>
          <w:shd w:val="clear" w:color="auto" w:fill="FFFFFF"/>
        </w:rPr>
      </w:pPr>
      <w:r w:rsidRPr="001E4949">
        <w:rPr>
          <w:rFonts w:ascii="Arial" w:eastAsia="Calibri" w:hAnsi="Arial" w:cs="Arial"/>
          <w:b/>
          <w:sz w:val="20"/>
          <w:szCs w:val="20"/>
        </w:rPr>
        <w:t>WHEN:</w:t>
      </w:r>
      <w:r w:rsidRPr="001E4949">
        <w:rPr>
          <w:rFonts w:ascii="Arial" w:eastAsia="Calibri" w:hAnsi="Arial" w:cs="Arial"/>
          <w:b/>
          <w:sz w:val="20"/>
          <w:szCs w:val="20"/>
        </w:rPr>
        <w:tab/>
      </w:r>
      <w:r w:rsidRPr="001E4949">
        <w:rPr>
          <w:rFonts w:ascii="Arial" w:eastAsia="Calibri" w:hAnsi="Arial" w:cs="Arial"/>
          <w:b/>
          <w:sz w:val="20"/>
          <w:szCs w:val="20"/>
        </w:rPr>
        <w:tab/>
      </w:r>
      <w:r w:rsidRPr="001E4949">
        <w:rPr>
          <w:rFonts w:ascii="Arial" w:eastAsia="Calibri" w:hAnsi="Arial" w:cs="Arial"/>
          <w:b/>
          <w:bCs/>
          <w:color w:val="202124"/>
          <w:spacing w:val="3"/>
          <w:sz w:val="20"/>
          <w:szCs w:val="20"/>
          <w:shd w:val="clear" w:color="auto" w:fill="FFFFFF"/>
        </w:rPr>
        <w:t>Monday, April 25, 2022</w:t>
      </w:r>
    </w:p>
    <w:p w14:paraId="591EBE08" w14:textId="7FA22A9A" w:rsidR="001E4949" w:rsidRPr="001E4949" w:rsidRDefault="001E4949" w:rsidP="004037AC">
      <w:pPr>
        <w:spacing w:after="0" w:line="240" w:lineRule="auto"/>
        <w:ind w:left="720" w:firstLine="720"/>
        <w:rPr>
          <w:rFonts w:ascii="Arial" w:eastAsia="Calibri" w:hAnsi="Arial" w:cs="Arial"/>
          <w:color w:val="202124"/>
          <w:spacing w:val="3"/>
          <w:sz w:val="20"/>
          <w:szCs w:val="20"/>
          <w:shd w:val="clear" w:color="auto" w:fill="FFFFFF"/>
        </w:rPr>
      </w:pPr>
      <w:r w:rsidRPr="001E4949">
        <w:rPr>
          <w:rFonts w:ascii="Arial" w:eastAsia="Calibri" w:hAnsi="Arial" w:cs="Arial"/>
          <w:color w:val="202124"/>
          <w:spacing w:val="3"/>
          <w:sz w:val="20"/>
          <w:szCs w:val="20"/>
          <w:shd w:val="clear" w:color="auto" w:fill="FFFFFF"/>
        </w:rPr>
        <w:t xml:space="preserve">4 </w:t>
      </w:r>
      <w:r w:rsidR="00A6701E">
        <w:rPr>
          <w:rFonts w:ascii="Arial" w:eastAsia="Calibri" w:hAnsi="Arial" w:cs="Arial"/>
          <w:color w:val="202124"/>
          <w:spacing w:val="3"/>
          <w:sz w:val="20"/>
          <w:szCs w:val="20"/>
          <w:shd w:val="clear" w:color="auto" w:fill="FFFFFF"/>
        </w:rPr>
        <w:t xml:space="preserve">p.m. </w:t>
      </w:r>
      <w:r w:rsidRPr="001E4949">
        <w:rPr>
          <w:rFonts w:ascii="Arial" w:eastAsia="Calibri" w:hAnsi="Arial" w:cs="Arial"/>
          <w:color w:val="202124"/>
          <w:spacing w:val="3"/>
          <w:sz w:val="20"/>
          <w:szCs w:val="20"/>
          <w:shd w:val="clear" w:color="auto" w:fill="FFFFFF"/>
        </w:rPr>
        <w:t xml:space="preserve">– 6 p.m. </w:t>
      </w:r>
    </w:p>
    <w:p w14:paraId="0B6D1885" w14:textId="77777777" w:rsidR="001E4949" w:rsidRPr="001E4949" w:rsidRDefault="001E4949" w:rsidP="001E494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E4949">
        <w:rPr>
          <w:rFonts w:ascii="Arial" w:eastAsia="Calibri" w:hAnsi="Arial" w:cs="Arial"/>
          <w:sz w:val="20"/>
          <w:szCs w:val="20"/>
        </w:rPr>
        <w:tab/>
      </w:r>
    </w:p>
    <w:p w14:paraId="73525119" w14:textId="77777777" w:rsidR="001E4949" w:rsidRPr="001E4949" w:rsidRDefault="001E4949" w:rsidP="001E4949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1E4949">
        <w:rPr>
          <w:rFonts w:ascii="Arial" w:eastAsia="Calibri" w:hAnsi="Arial" w:cs="Arial"/>
          <w:b/>
          <w:sz w:val="20"/>
          <w:szCs w:val="20"/>
        </w:rPr>
        <w:t xml:space="preserve">WHERE: </w:t>
      </w:r>
      <w:r w:rsidRPr="001E4949">
        <w:rPr>
          <w:rFonts w:ascii="Arial" w:eastAsia="Calibri" w:hAnsi="Arial" w:cs="Arial"/>
          <w:b/>
          <w:sz w:val="20"/>
          <w:szCs w:val="20"/>
        </w:rPr>
        <w:tab/>
        <w:t xml:space="preserve">Guac y Margys </w:t>
      </w:r>
    </w:p>
    <w:p w14:paraId="37FE216C" w14:textId="7F466995" w:rsidR="001E4949" w:rsidRPr="001E4949" w:rsidRDefault="00690378" w:rsidP="001E4949">
      <w:pPr>
        <w:spacing w:after="0" w:line="240" w:lineRule="auto"/>
        <w:ind w:left="720" w:firstLine="720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502 Amsterdam Ave NE</w:t>
      </w:r>
    </w:p>
    <w:p w14:paraId="65C67945" w14:textId="4B4D6447" w:rsidR="001E4949" w:rsidRDefault="001E4949" w:rsidP="00A6701E">
      <w:pPr>
        <w:spacing w:after="0" w:line="240" w:lineRule="auto"/>
        <w:ind w:left="720" w:firstLine="720"/>
        <w:rPr>
          <w:rFonts w:ascii="Arial" w:eastAsia="Calibri" w:hAnsi="Arial" w:cs="Arial"/>
          <w:bCs/>
          <w:sz w:val="20"/>
          <w:szCs w:val="20"/>
        </w:rPr>
      </w:pPr>
      <w:r w:rsidRPr="001E4949">
        <w:rPr>
          <w:rFonts w:ascii="Arial" w:eastAsia="Calibri" w:hAnsi="Arial" w:cs="Arial"/>
          <w:bCs/>
          <w:sz w:val="20"/>
          <w:szCs w:val="20"/>
        </w:rPr>
        <w:t>Atlanta, GA 303</w:t>
      </w:r>
      <w:r w:rsidR="00690378">
        <w:rPr>
          <w:rFonts w:ascii="Arial" w:eastAsia="Calibri" w:hAnsi="Arial" w:cs="Arial"/>
          <w:bCs/>
          <w:sz w:val="20"/>
          <w:szCs w:val="20"/>
        </w:rPr>
        <w:t>06</w:t>
      </w:r>
    </w:p>
    <w:p w14:paraId="08982795" w14:textId="50333FF1" w:rsidR="004037AC" w:rsidRDefault="004037AC" w:rsidP="00A6701E">
      <w:pPr>
        <w:spacing w:after="0" w:line="240" w:lineRule="auto"/>
        <w:ind w:left="720" w:firstLine="720"/>
        <w:rPr>
          <w:rFonts w:ascii="Arial" w:eastAsia="Calibri" w:hAnsi="Arial" w:cs="Arial"/>
          <w:bCs/>
          <w:sz w:val="20"/>
          <w:szCs w:val="20"/>
        </w:rPr>
      </w:pPr>
    </w:p>
    <w:p w14:paraId="5928DEF6" w14:textId="6777F6E5" w:rsidR="004037AC" w:rsidRPr="004037AC" w:rsidRDefault="004037AC" w:rsidP="004037AC">
      <w:pPr>
        <w:spacing w:after="0" w:line="240" w:lineRule="auto"/>
        <w:ind w:left="1440" w:hanging="1440"/>
        <w:rPr>
          <w:rFonts w:ascii="Arial" w:hAnsi="Arial" w:cs="Arial"/>
          <w:bCs/>
          <w:sz w:val="20"/>
          <w:szCs w:val="20"/>
        </w:rPr>
      </w:pPr>
      <w:r>
        <w:rPr>
          <w:rFonts w:ascii="Arial" w:eastAsia="Calibri" w:hAnsi="Arial" w:cs="Arial"/>
          <w:b/>
          <w:sz w:val="20"/>
          <w:szCs w:val="20"/>
        </w:rPr>
        <w:t>HOW</w:t>
      </w:r>
      <w:r w:rsidRPr="001E4949">
        <w:rPr>
          <w:rFonts w:ascii="Arial" w:eastAsia="Calibri" w:hAnsi="Arial" w:cs="Arial"/>
          <w:b/>
          <w:sz w:val="20"/>
          <w:szCs w:val="20"/>
        </w:rPr>
        <w:t>:</w:t>
      </w:r>
      <w:r>
        <w:rPr>
          <w:rFonts w:ascii="Arial" w:eastAsia="Calibri" w:hAnsi="Arial" w:cs="Arial"/>
          <w:b/>
          <w:sz w:val="20"/>
          <w:szCs w:val="20"/>
        </w:rPr>
        <w:t xml:space="preserve"> </w:t>
      </w:r>
      <w:r>
        <w:rPr>
          <w:rFonts w:ascii="Arial" w:eastAsia="Calibri" w:hAnsi="Arial" w:cs="Arial"/>
          <w:b/>
          <w:sz w:val="20"/>
          <w:szCs w:val="20"/>
        </w:rPr>
        <w:tab/>
      </w:r>
      <w:r w:rsidRPr="001E4949">
        <w:rPr>
          <w:rFonts w:ascii="Arial" w:hAnsi="Arial" w:cs="Arial"/>
          <w:bCs/>
          <w:sz w:val="20"/>
          <w:szCs w:val="20"/>
        </w:rPr>
        <w:t>Th</w:t>
      </w:r>
      <w:r w:rsidR="00AF3DBF">
        <w:rPr>
          <w:rFonts w:ascii="Arial" w:hAnsi="Arial" w:cs="Arial"/>
          <w:bCs/>
          <w:sz w:val="20"/>
          <w:szCs w:val="20"/>
        </w:rPr>
        <w:t>is event is open to media and guests of Open Hand only. It is not open to the public.</w:t>
      </w:r>
      <w:r w:rsidR="00AF4799">
        <w:rPr>
          <w:rFonts w:ascii="Arial" w:hAnsi="Arial" w:cs="Arial"/>
          <w:bCs/>
          <w:sz w:val="20"/>
          <w:szCs w:val="20"/>
        </w:rPr>
        <w:t xml:space="preserve"> Please RSVP to Brianna Poplaskie at </w:t>
      </w:r>
      <w:hyperlink r:id="rId7" w:history="1">
        <w:r w:rsidR="00AF4799" w:rsidRPr="006C1330">
          <w:rPr>
            <w:rStyle w:val="Hyperlink"/>
            <w:rFonts w:ascii="Arial" w:hAnsi="Arial" w:cs="Arial"/>
            <w:bCs/>
            <w:sz w:val="20"/>
            <w:szCs w:val="20"/>
          </w:rPr>
          <w:t>bpoplaskie@emailbrave.com</w:t>
        </w:r>
      </w:hyperlink>
      <w:r w:rsidR="00AF4799">
        <w:rPr>
          <w:rFonts w:ascii="Arial" w:hAnsi="Arial" w:cs="Arial"/>
          <w:bCs/>
          <w:sz w:val="20"/>
          <w:szCs w:val="20"/>
        </w:rPr>
        <w:t xml:space="preserve"> or 404.233.3993. </w:t>
      </w:r>
    </w:p>
    <w:p w14:paraId="0A2739D7" w14:textId="77777777" w:rsidR="001E4949" w:rsidRPr="001E4949" w:rsidRDefault="001E4949" w:rsidP="001E494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18026B53" w14:textId="77777777" w:rsidR="00AF3DBF" w:rsidRDefault="00AF3DBF" w:rsidP="001E4949">
      <w:p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</w:p>
    <w:p w14:paraId="1DE2A48E" w14:textId="1C3B8DE6" w:rsidR="001E4949" w:rsidRPr="001E4949" w:rsidRDefault="001E4949" w:rsidP="001E4949">
      <w:p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 w:rsidRPr="001E4949">
        <w:rPr>
          <w:rFonts w:ascii="Arial" w:eastAsia="Calibri" w:hAnsi="Arial" w:cs="Arial"/>
          <w:bCs/>
          <w:sz w:val="20"/>
          <w:szCs w:val="20"/>
        </w:rPr>
        <w:t xml:space="preserve">For more information on Dining Out For Life and Open Hand, as well as to stay up-to-date on events and volunteer opportunities, please visit </w:t>
      </w:r>
      <w:hyperlink r:id="rId8" w:history="1">
        <w:r w:rsidR="00E75B4B" w:rsidRPr="00807054">
          <w:rPr>
            <w:rStyle w:val="Hyperlink"/>
            <w:rFonts w:ascii="Arial" w:eastAsia="Calibri" w:hAnsi="Arial" w:cs="Arial"/>
            <w:sz w:val="20"/>
            <w:szCs w:val="20"/>
          </w:rPr>
          <w:t>diningoutforoh.org</w:t>
        </w:r>
      </w:hyperlink>
      <w:r w:rsidRPr="001E4949">
        <w:rPr>
          <w:rFonts w:ascii="Arial" w:eastAsia="Calibri" w:hAnsi="Arial" w:cs="Arial"/>
          <w:sz w:val="20"/>
          <w:szCs w:val="20"/>
        </w:rPr>
        <w:t xml:space="preserve"> </w:t>
      </w:r>
      <w:r w:rsidRPr="001E4949">
        <w:rPr>
          <w:rFonts w:ascii="Arial" w:eastAsia="Calibri" w:hAnsi="Arial" w:cs="Arial"/>
          <w:bCs/>
          <w:sz w:val="20"/>
          <w:szCs w:val="20"/>
        </w:rPr>
        <w:t xml:space="preserve">and </w:t>
      </w:r>
      <w:hyperlink r:id="rId9" w:history="1">
        <w:r w:rsidR="00E75B4B" w:rsidRPr="00807054">
          <w:rPr>
            <w:rStyle w:val="Hyperlink"/>
            <w:rFonts w:ascii="Arial" w:eastAsia="Calibri" w:hAnsi="Arial" w:cs="Arial"/>
            <w:bCs/>
            <w:sz w:val="20"/>
            <w:szCs w:val="20"/>
          </w:rPr>
          <w:t>openhandatlanta.org</w:t>
        </w:r>
      </w:hyperlink>
      <w:r w:rsidRPr="001E4949">
        <w:rPr>
          <w:rFonts w:ascii="Arial" w:eastAsia="Calibri" w:hAnsi="Arial" w:cs="Arial"/>
          <w:bCs/>
          <w:sz w:val="20"/>
          <w:szCs w:val="20"/>
        </w:rPr>
        <w:t xml:space="preserve"> or connect via </w:t>
      </w:r>
      <w:hyperlink r:id="rId10" w:history="1">
        <w:r w:rsidRPr="001E4949">
          <w:rPr>
            <w:rFonts w:ascii="Arial" w:eastAsia="Calibri" w:hAnsi="Arial" w:cs="Arial"/>
            <w:bCs/>
            <w:color w:val="0000FF"/>
            <w:sz w:val="20"/>
            <w:szCs w:val="20"/>
            <w:u w:val="single"/>
          </w:rPr>
          <w:t>Facebook</w:t>
        </w:r>
      </w:hyperlink>
      <w:r w:rsidRPr="001E4949">
        <w:rPr>
          <w:rFonts w:ascii="Arial" w:eastAsia="Calibri" w:hAnsi="Arial" w:cs="Arial"/>
          <w:bCs/>
          <w:sz w:val="20"/>
          <w:szCs w:val="20"/>
        </w:rPr>
        <w:t xml:space="preserve">, </w:t>
      </w:r>
      <w:hyperlink r:id="rId11" w:history="1">
        <w:r w:rsidRPr="001E4949">
          <w:rPr>
            <w:rFonts w:ascii="Arial" w:eastAsia="Calibri" w:hAnsi="Arial" w:cs="Arial"/>
            <w:bCs/>
            <w:color w:val="0000FF"/>
            <w:sz w:val="20"/>
            <w:szCs w:val="20"/>
            <w:u w:val="single"/>
          </w:rPr>
          <w:t>Twitter</w:t>
        </w:r>
      </w:hyperlink>
      <w:r w:rsidRPr="001E4949">
        <w:rPr>
          <w:rFonts w:ascii="Arial" w:eastAsia="Calibri" w:hAnsi="Arial" w:cs="Arial"/>
          <w:bCs/>
          <w:sz w:val="20"/>
          <w:szCs w:val="20"/>
        </w:rPr>
        <w:t xml:space="preserve"> and </w:t>
      </w:r>
      <w:hyperlink r:id="rId12" w:history="1">
        <w:r w:rsidRPr="001E4949">
          <w:rPr>
            <w:rFonts w:ascii="Arial" w:eastAsia="Calibri" w:hAnsi="Arial" w:cs="Arial"/>
            <w:bCs/>
            <w:color w:val="0000FF"/>
            <w:sz w:val="20"/>
            <w:szCs w:val="20"/>
            <w:u w:val="single"/>
          </w:rPr>
          <w:t>Instagram</w:t>
        </w:r>
      </w:hyperlink>
      <w:r w:rsidRPr="001E4949">
        <w:rPr>
          <w:rFonts w:ascii="Arial" w:eastAsia="Calibri" w:hAnsi="Arial" w:cs="Arial"/>
          <w:bCs/>
          <w:sz w:val="20"/>
          <w:szCs w:val="20"/>
        </w:rPr>
        <w:t>.</w:t>
      </w:r>
    </w:p>
    <w:p w14:paraId="1ACF9EF3" w14:textId="77777777" w:rsidR="001E4949" w:rsidRPr="001E4949" w:rsidRDefault="001E4949" w:rsidP="001E4949">
      <w:pPr>
        <w:spacing w:after="0" w:line="240" w:lineRule="auto"/>
        <w:jc w:val="center"/>
        <w:rPr>
          <w:rFonts w:ascii="Arial" w:eastAsia="Calibri" w:hAnsi="Arial" w:cs="Arial"/>
          <w:sz w:val="20"/>
          <w:szCs w:val="20"/>
        </w:rPr>
      </w:pPr>
    </w:p>
    <w:p w14:paraId="2A118F12" w14:textId="77777777" w:rsidR="001E4949" w:rsidRPr="001E4949" w:rsidRDefault="001E4949" w:rsidP="001E4949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14:paraId="6961F1E6" w14:textId="00478C68" w:rsidR="000B3DA0" w:rsidRDefault="001E4949" w:rsidP="00AF4799">
      <w:pPr>
        <w:spacing w:line="256" w:lineRule="auto"/>
        <w:jc w:val="center"/>
      </w:pPr>
      <w:r w:rsidRPr="001E4949">
        <w:rPr>
          <w:rFonts w:ascii="Arial" w:hAnsi="Arial" w:cs="Arial"/>
          <w:sz w:val="20"/>
          <w:szCs w:val="20"/>
        </w:rPr>
        <w:t>###</w:t>
      </w:r>
    </w:p>
    <w:sectPr w:rsidR="000B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949"/>
    <w:rsid w:val="0000583F"/>
    <w:rsid w:val="00041B27"/>
    <w:rsid w:val="000B3DA0"/>
    <w:rsid w:val="001550D4"/>
    <w:rsid w:val="00182F3B"/>
    <w:rsid w:val="001E4949"/>
    <w:rsid w:val="002B0180"/>
    <w:rsid w:val="002E690F"/>
    <w:rsid w:val="003A5282"/>
    <w:rsid w:val="004037AC"/>
    <w:rsid w:val="00622CC0"/>
    <w:rsid w:val="00690378"/>
    <w:rsid w:val="00865918"/>
    <w:rsid w:val="0092376F"/>
    <w:rsid w:val="009C1045"/>
    <w:rsid w:val="00A40D04"/>
    <w:rsid w:val="00A6701E"/>
    <w:rsid w:val="00A82E62"/>
    <w:rsid w:val="00AF3DBF"/>
    <w:rsid w:val="00AF4799"/>
    <w:rsid w:val="00C376EF"/>
    <w:rsid w:val="00CA7C8B"/>
    <w:rsid w:val="00D407A0"/>
    <w:rsid w:val="00E1479A"/>
    <w:rsid w:val="00E642CD"/>
    <w:rsid w:val="00E75B4B"/>
    <w:rsid w:val="00EC3A9A"/>
    <w:rsid w:val="00F8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DCD28"/>
  <w15:chartTrackingRefBased/>
  <w15:docId w15:val="{471B0EDC-730E-49C5-96A3-6F5ADDC2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82F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2F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2F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2F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2F3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75B4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5B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ningoutforoh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poplaskie@emailbrave.com" TargetMode="External"/><Relationship Id="rId12" Type="http://schemas.openxmlformats.org/officeDocument/2006/relationships/hyperlink" Target="https://instagram.com/openhandatlant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shley\Downloads\bpoplaskie@emailbrave.com" TargetMode="External"/><Relationship Id="rId11" Type="http://schemas.openxmlformats.org/officeDocument/2006/relationships/hyperlink" Target="https://twitter.com/openhandatlanta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facebook.com/OpenHandAtlant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penhandatlanta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A7EA7-ACE4-449A-83C8-7598F433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Brianna Poplaskie</cp:lastModifiedBy>
  <cp:revision>3</cp:revision>
  <dcterms:created xsi:type="dcterms:W3CDTF">2022-04-05T13:58:00Z</dcterms:created>
  <dcterms:modified xsi:type="dcterms:W3CDTF">2022-04-05T14:18:00Z</dcterms:modified>
</cp:coreProperties>
</file>